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3882e7771074043"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w:t>
      </w:r>
    </w:p>
    <w:p>
      <w:pPr>
        <w:spacing w:before="0" w:after="0"/>
      </w:pPr>
      <w:r>
        <w:rPr>
          <w:rFonts w:ascii="Times-Roman"/>
          <w:sz w:val="22"/>
          <w:b/>
          <w:u w:val="single"/>
        </w:rPr>
        <w:t>JUEVES 07-05-2026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r>
              <w:rPr>
                <w:rFonts w:ascii="Times-Roman"/>
                <w:sz w:val="22"/>
                <w:b/>
              </w:rPr>
              <w:t>(Sub. para sordos)</w:t>
            </w:r>
          </w:p>
        </w:tc>
      </w:tr>
      <w:tr>
        <w:tc>
          <w:tcPr>
            <w:tcW w:w="2400" w:type="dxa"/>
          </w:tcPr>
          <w:p>
            <w:r>
              <w:rPr>
                <w:rFonts w:ascii="Times-Roman"/>
                <w:sz w:val="22"/>
                <w:b/>
              </w:rPr>
              <w:t>06:10</w:t>
            </w:r>
          </w:p>
        </w:tc>
        <w:tc>
          <w:tcPr>
            <w:tcW w:w="24000" w:type="dxa"/>
          </w:tcPr>
          <w:p>
            <w:r/>
            <w:r>
              <w:rPr>
                <w:rFonts w:ascii="Times-Roman"/>
                <w:sz w:val="22"/>
                <w:b/>
              </w:rPr>
              <w:t>POP UP CON EL CULO AL AIRE</w:t>
            </w:r>
            <w:r>
              <w:rPr>
                <w:rFonts w:ascii="Times-Roman"/>
                <w:sz w:val="22"/>
              </w:rPr>
              <w:t>(N12)</w:t>
            </w:r>
            <w:r>
              <w:rPr>
                <w:rFonts w:ascii="Times-Roman"/>
                <w:sz w:val="22"/>
              </w:rPr>
              <w:t>(COMEDIA)</w:t>
            </w:r>
            <w:r>
              <w:rPr>
                <w:rFonts w:ascii="Times-Roman"/>
                <w:sz w:val="22"/>
                <w:i/>
              </w:rPr>
              <w:t>Capítulos de la serie con el culo al aire con información adicional (curiosidades de personajes, tramas, decorados, etc.) rotuladas sobre el episodio.</w:t>
            </w:r>
            <w:r>
              <w:rPr>
                <w:rFonts w:ascii="Times-Roman"/>
                <w:sz w:val="22"/>
                <w:b/>
              </w:rPr>
              <w:t>(Sub. para sordos)</w:t>
            </w:r>
          </w:p>
        </w:tc>
      </w:tr>
      <w:tr>
        <w:tc>
          <w:tcPr>
            <w:tcW w:w="2400" w:type="dxa"/>
          </w:tcPr>
          <w:p>
            <w:r>
              <w:rPr>
                <w:rFonts w:ascii="Times-Roman"/>
                <w:sz w:val="22"/>
                <w:b/>
              </w:rPr>
              <w:t>08:10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r>
              <w:rPr>
                <w:rFonts w:ascii="Times-Roman"/>
                <w:sz w:val="22"/>
                <w:b/>
              </w:rPr>
              <w:t>(Sub. para sordos)</w:t>
            </w:r>
          </w:p>
        </w:tc>
      </w:tr>
      <w:tr>
        <w:tc>
          <w:tcPr>
            <w:tcW w:w="2400" w:type="dxa"/>
          </w:tcPr>
          <w:p>
            <w:r>
              <w:rPr>
                <w:rFonts w:ascii="Times-Roman"/>
                <w:sz w:val="22"/>
                <w:b/>
              </w:rPr>
              <w:t>11:10</w:t>
            </w:r>
          </w:p>
        </w:tc>
        <w:tc>
          <w:tcPr>
            <w:tcW w:w="24000" w:type="dxa"/>
          </w:tcPr>
          <w:p>
            <w:r/>
            <w:r>
              <w:rPr>
                <w:rFonts w:ascii="Times-Roman"/>
                <w:sz w:val="22"/>
                <w:b/>
              </w:rPr>
              <w:t>RIZZOLI &amp; ISLES</w:t>
            </w:r>
            <w:r>
              <w:rPr>
                <w:rFonts w:ascii="Times-Roman"/>
                <w:sz w:val="22"/>
              </w:rPr>
              <w:t>(N16)</w:t>
            </w:r>
            <w:r>
              <w:rPr>
                <w:rFonts w:ascii="Times-Roman"/>
                <w:sz w:val="22"/>
              </w:rPr>
              <w:t>(POLICIACO)</w:t>
            </w:r>
            <w:r>
              <w:rPr>
                <w:rFonts w:ascii="Times-Roman"/>
                <w:sz w:val="22"/>
                <w:i/>
              </w:rPr>
              <w:t>Angie Harmon y Sasha Alexande son la detective Jane Rizzoli Boston y la médica forense Maura Isles. Además de ser mejores amigas, juntas resuelven algunos de los crímenes más notorios de Boston.</w:t>
            </w:r>
            <w:r>
              <w:rPr>
                <w:rFonts w:ascii="Times-Roman"/>
                <w:sz w:val="22"/>
                <w:b/>
              </w:rPr>
              <w:t>(Sub. para sordos)</w:t>
            </w:r>
          </w:p>
        </w:tc>
      </w:tr>
      <w:tr>
        <w:tc>
          <w:tcPr>
            <w:tcW w:w="2400" w:type="dxa"/>
          </w:tcPr>
          <w:p>
            <w:r>
              <w:rPr>
                <w:rFonts w:ascii="Times-Roman"/>
                <w:sz w:val="22"/>
                <w:b/>
              </w:rPr>
              <w:t>12:54</w:t>
            </w:r>
          </w:p>
        </w:tc>
        <w:tc>
          <w:tcPr>
            <w:tcW w:w="24000" w:type="dxa"/>
          </w:tcPr>
          <w:p>
            <w:r/>
            <w:r>
              <w:rPr>
                <w:rFonts w:ascii="Times-Roman"/>
                <w:sz w:val="22"/>
                <w:b/>
              </w:rPr>
              <w:t>RIZZOLI &amp; ISLES</w:t>
            </w:r>
            <w:r>
              <w:rPr>
                <w:rFonts w:ascii="Times-Roman"/>
                <w:sz w:val="22"/>
              </w:rPr>
              <w:t>(N16)</w:t>
            </w:r>
            <w:r>
              <w:rPr>
                <w:rFonts w:ascii="Times-Roman"/>
                <w:sz w:val="22"/>
              </w:rPr>
              <w:t>(POLICIACO)</w:t>
            </w:r>
            <w:r>
              <w:rPr>
                <w:rFonts w:ascii="Times-Roman"/>
                <w:sz w:val="22"/>
                <w:i/>
              </w:rPr>
              <w:t>Angie Harmon y Sasha Alexande son la detective Jane Rizzoli Boston y la médica forense Maura Isles. Además de ser mejores amigas, juntas resuelven algunos de los crímenes más notorios de Boston.</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LOS MISTERIOS DE MURDOCH</w:t>
            </w:r>
            <w:r>
              <w:rPr>
                <w:rFonts w:ascii="Times-Roman"/>
                <w:sz w:val="22"/>
              </w:rPr>
              <w:t>(N16)</w:t>
            </w:r>
            <w:r>
              <w:rPr>
                <w:rFonts w:ascii="Times-Roman"/>
                <w:sz w:val="22"/>
              </w:rPr>
              <w:t>(POLICIACO)</w:t>
            </w:r>
            <w:r>
              <w:rPr>
                <w:rFonts w:ascii="Times-Roman"/>
                <w:sz w:val="22"/>
                <w:i/>
              </w:rPr>
              <w:t>En la década de 1890, William Murdoch utiliza técnicas forenses radicales para la época para resolver algunos de los asesinatos más horripilantes de la ciudad.</w:t>
            </w:r>
            <w:r>
              <w:rPr>
                <w:rFonts w:ascii="Times-Roman"/>
                <w:sz w:val="22"/>
                <w:b/>
              </w:rPr>
              <w:t>(Sub. para sordos)</w:t>
            </w:r>
          </w:p>
        </w:tc>
      </w:tr>
      <w:tr>
        <w:tc>
          <w:tcPr>
            <w:tcW w:w="2400" w:type="dxa"/>
          </w:tcPr>
          <w:p>
            <w:r>
              <w:rPr>
                <w:rFonts w:ascii="Times-Roman"/>
                <w:sz w:val="22"/>
                <w:b/>
              </w:rPr>
              <w:t>19:10</w:t>
            </w:r>
          </w:p>
        </w:tc>
        <w:tc>
          <w:tcPr>
            <w:tcW w:w="24000" w:type="dxa"/>
          </w:tcPr>
          <w:p>
            <w:r/>
            <w:r>
              <w:rPr>
                <w:rFonts w:ascii="Times-Roman"/>
                <w:sz w:val="22"/>
                <w:b/>
              </w:rPr>
              <w:t>LOS MISTERIOS DE MURDOCH</w:t>
            </w:r>
            <w:r>
              <w:rPr>
                <w:rFonts w:ascii="Times-Roman"/>
                <w:sz w:val="22"/>
              </w:rPr>
              <w:t>(N16)</w:t>
            </w:r>
            <w:r>
              <w:rPr>
                <w:rFonts w:ascii="Times-Roman"/>
                <w:sz w:val="22"/>
              </w:rPr>
              <w:t>(POLICIACO)</w:t>
            </w:r>
            <w:r>
              <w:rPr>
                <w:rFonts w:ascii="Times-Roman"/>
                <w:sz w:val="22"/>
                <w:i/>
              </w:rPr>
              <w:t>En la década de 1890, William Murdoch utiliza técnicas forenses radicales para la época para resolver algunos de los asesinatos más horripilantes de la ciudad.</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LOS MISTERIOS DE LAURA</w:t>
            </w:r>
            <w:r>
              <w:rPr>
                <w:rFonts w:ascii="Times-Roman"/>
                <w:sz w:val="22"/>
              </w:rPr>
              <w:t>(N12)</w:t>
            </w:r>
            <w:r>
              <w:rPr>
                <w:rFonts w:ascii="Times-Roman"/>
                <w:sz w:val="22"/>
              </w:rPr>
              <w:t>(-)</w:t>
            </w:r>
            <w:r>
              <w:rPr>
                <w:rFonts w:ascii="Times-Roman"/>
                <w:sz w:val="22"/>
                <w:i/>
              </w:rPr>
              <w:t>La serie trata acerca de la vida de Laura Diamond, una detective de homicidios que pertenece al Departamento de Policía de Nueva York, la cual tiene que compaginar su trabajo diario con su otro trabajo como madre de dos hijos gemelos, mientras que intenta que su futuro ex-marido consiga firmar los papeles del divorcio.</w:t>
            </w:r>
            <w:r>
              <w:rPr>
                <w:rFonts w:ascii="Times-Roman"/>
                <w:sz w:val="22"/>
                <w:b/>
              </w:rPr>
              <w:t>(Sub. para sordos)</w:t>
            </w:r>
          </w:p>
        </w:tc>
      </w:tr>
      <w:tr>
        <w:tc>
          <w:tcPr>
            <w:tcW w:w="2400" w:type="dxa"/>
          </w:tcPr>
          <w:p>
            <w:r>
              <w:rPr>
                <w:rFonts w:ascii="Times-Roman"/>
                <w:sz w:val="22"/>
                <w:b/>
              </w:rPr>
              <w:t>01:50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02:30</w:t>
            </w:r>
          </w:p>
        </w:tc>
        <w:tc>
          <w:tcPr>
            <w:tcW w:w="24000" w:type="dxa"/>
          </w:tcPr>
          <w:p>
            <w:r/>
            <w:r>
              <w:rPr>
                <w:rFonts w:ascii="Times-Roman"/>
                <w:sz w:val="22"/>
                <w:b/>
              </w:rPr>
              <w:t>POP UP CON EL CULO AL AIRE</w:t>
            </w:r>
            <w:r>
              <w:rPr>
                <w:rFonts w:ascii="Times-Roman"/>
                <w:sz w:val="22"/>
              </w:rPr>
              <w:t>(N12)</w:t>
            </w:r>
            <w:r>
              <w:rPr>
                <w:rFonts w:ascii="Times-Roman"/>
                <w:sz w:val="22"/>
              </w:rPr>
              <w:t>(COMEDIA)</w:t>
            </w:r>
            <w:r>
              <w:rPr>
                <w:rFonts w:ascii="Times-Roman"/>
                <w:sz w:val="22"/>
                <w:i/>
              </w:rPr>
              <w:t>Capítulos de la serie con el culo al aire con información adicional (curiosidades de personajes, tramas, decorados, etc.) rotuladas sobre el episodio.</w:t>
            </w:r>
            <w:r>
              <w:rPr>
                <w:rFonts w:ascii="Times-Roman"/>
                <w:sz w:val="22"/>
                <w:b/>
              </w:rPr>
              <w:t>(Sub. para sordos)</w:t>
            </w:r>
          </w:p>
        </w:tc>
      </w:tr>
      <w:tr>
        <w:tc>
          <w:tcPr>
            <w:tcW w:w="2400" w:type="dxa"/>
          </w:tcPr>
          <w:p>
            <w:r>
              <w:rPr>
                <w:rFonts w:ascii="Times-Roman"/>
                <w:sz w:val="22"/>
                <w:b/>
              </w:rPr>
              <w:t>05:00</w:t>
            </w:r>
          </w:p>
        </w:tc>
        <w:tc>
          <w:tcPr>
            <w:tcW w:w="24000" w:type="dxa"/>
          </w:tcPr>
          <w:p>
            <w:r/>
            <w:r>
              <w:rPr>
                <w:rFonts w:ascii="Times-Roman"/>
                <w:sz w:val="22"/>
                <w:b/>
              </w:rPr>
              <w:t>MÁS DE SERIES-ATRESSERIES 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r>
              <w:rPr>
                <w:rFonts w:ascii="Times-Roman"/>
                <w:sz w:val="22"/>
                <w:b/>
              </w:rPr>
              <w:t>(Sub. para sordos)</w:t>
            </w:r>
          </w:p>
        </w:tc>
      </w:tr>
    </w:tbl>
  </w:body>
</w:document>
</file>